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954CB" w14:textId="77777777" w:rsidR="00146DC3" w:rsidRPr="00146DC3" w:rsidRDefault="00146DC3" w:rsidP="00146DC3">
      <w:pPr>
        <w:spacing w:line="360" w:lineRule="auto"/>
        <w:rPr>
          <w:rFonts w:ascii="Arial" w:hAnsi="Arial" w:cs="Arial"/>
        </w:rPr>
      </w:pPr>
    </w:p>
    <w:p w14:paraId="16FC8D58" w14:textId="53018F5F" w:rsidR="00146DC3" w:rsidRPr="00146DC3" w:rsidRDefault="00146DC3" w:rsidP="00146DC3">
      <w:pPr>
        <w:spacing w:line="360" w:lineRule="auto"/>
        <w:jc w:val="center"/>
        <w:rPr>
          <w:rFonts w:ascii="Arial" w:hAnsi="Arial" w:cs="Arial"/>
        </w:rPr>
      </w:pPr>
      <w:r w:rsidRPr="00146DC3">
        <w:rPr>
          <w:rFonts w:ascii="Arial" w:hAnsi="Arial" w:cs="Arial"/>
          <w:noProof/>
        </w:rPr>
        <w:drawing>
          <wp:inline distT="0" distB="0" distL="0" distR="0" wp14:anchorId="708BCFEB" wp14:editId="3EB46B79">
            <wp:extent cx="883920" cy="266700"/>
            <wp:effectExtent l="0" t="0" r="0" b="0"/>
            <wp:docPr id="1" name="e57c218c-b927-484f-befa-d2aa3d8913d8" descr="AB909893-47DC-4699-B4EB-58D3A6647EB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57c218c-b927-484f-befa-d2aa3d8913d8" descr="AB909893-47DC-4699-B4EB-58D3A6647EBB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F08B" w14:textId="1F36DE58" w:rsidR="00146DC3" w:rsidRPr="00146DC3" w:rsidRDefault="00146DC3" w:rsidP="00146DC3">
      <w:pPr>
        <w:spacing w:line="360" w:lineRule="auto"/>
        <w:rPr>
          <w:rFonts w:ascii="Arial" w:hAnsi="Arial" w:cs="Arial"/>
          <w:color w:val="1188B4"/>
          <w:sz w:val="36"/>
          <w:szCs w:val="36"/>
        </w:rPr>
      </w:pPr>
      <w:r w:rsidRPr="00146DC3">
        <w:rPr>
          <w:rFonts w:ascii="Arial" w:hAnsi="Arial" w:cs="Arial"/>
          <w:color w:val="1188B4"/>
          <w:sz w:val="36"/>
          <w:szCs w:val="36"/>
        </w:rPr>
        <w:t xml:space="preserve">The Annual General Meeting (AGM) of COUNTER </w:t>
      </w:r>
      <w:r w:rsidRPr="00146DC3">
        <w:rPr>
          <w:rFonts w:ascii="Arial" w:hAnsi="Arial" w:cs="Arial"/>
          <w:color w:val="1188B4"/>
          <w:sz w:val="36"/>
          <w:szCs w:val="36"/>
        </w:rPr>
        <w:t>2021</w:t>
      </w:r>
    </w:p>
    <w:p w14:paraId="64F13AC8" w14:textId="77777777" w:rsidR="00146DC3" w:rsidRPr="00146DC3" w:rsidRDefault="00146DC3" w:rsidP="00146DC3">
      <w:pPr>
        <w:spacing w:line="360" w:lineRule="auto"/>
        <w:rPr>
          <w:rFonts w:ascii="Arial" w:hAnsi="Arial" w:cs="Arial"/>
        </w:rPr>
      </w:pPr>
    </w:p>
    <w:p w14:paraId="6DFCB3E7" w14:textId="08F2505C" w:rsidR="00146DC3" w:rsidRPr="00146DC3" w:rsidRDefault="00146DC3" w:rsidP="00146DC3">
      <w:pPr>
        <w:spacing w:line="360" w:lineRule="auto"/>
        <w:rPr>
          <w:rFonts w:ascii="Arial" w:hAnsi="Arial" w:cs="Arial"/>
          <w:sz w:val="24"/>
          <w:szCs w:val="24"/>
        </w:rPr>
      </w:pPr>
      <w:r w:rsidRPr="00146DC3">
        <w:rPr>
          <w:rFonts w:ascii="Arial" w:hAnsi="Arial" w:cs="Arial"/>
          <w:sz w:val="24"/>
          <w:szCs w:val="24"/>
        </w:rPr>
        <w:t xml:space="preserve">We will be holding our Annual General Meeting </w:t>
      </w:r>
      <w:r w:rsidRPr="00146DC3">
        <w:rPr>
          <w:rFonts w:ascii="Arial" w:hAnsi="Arial" w:cs="Arial"/>
          <w:sz w:val="24"/>
          <w:szCs w:val="24"/>
        </w:rPr>
        <w:t xml:space="preserve">online on </w:t>
      </w:r>
      <w:r w:rsidRPr="00146DC3">
        <w:rPr>
          <w:rFonts w:ascii="Arial" w:hAnsi="Arial" w:cs="Arial"/>
          <w:b/>
          <w:bCs/>
          <w:sz w:val="24"/>
          <w:szCs w:val="24"/>
        </w:rPr>
        <w:t>Wednesday May 19</w:t>
      </w:r>
      <w:r w:rsidRPr="00146DC3">
        <w:rPr>
          <w:rFonts w:ascii="Arial" w:hAnsi="Arial" w:cs="Arial"/>
          <w:sz w:val="24"/>
          <w:szCs w:val="24"/>
        </w:rPr>
        <w:t xml:space="preserve"> at</w:t>
      </w:r>
      <w:r w:rsidRPr="00146DC3">
        <w:rPr>
          <w:rFonts w:ascii="Arial" w:hAnsi="Arial" w:cs="Arial"/>
          <w:sz w:val="24"/>
          <w:szCs w:val="24"/>
        </w:rPr>
        <w:br/>
      </w:r>
      <w:r w:rsidRPr="00146DC3">
        <w:rPr>
          <w:rFonts w:ascii="Arial" w:hAnsi="Arial" w:cs="Arial"/>
          <w:sz w:val="24"/>
          <w:szCs w:val="24"/>
        </w:rPr>
        <w:t xml:space="preserve">15:00 BST     </w:t>
      </w:r>
      <w:r w:rsidRPr="00146DC3">
        <w:rPr>
          <w:rFonts w:ascii="Arial" w:hAnsi="Arial" w:cs="Arial"/>
          <w:sz w:val="24"/>
          <w:szCs w:val="24"/>
        </w:rPr>
        <w:br/>
        <w:t xml:space="preserve">10:00 EDT    </w:t>
      </w:r>
      <w:r w:rsidRPr="00146DC3">
        <w:rPr>
          <w:rFonts w:ascii="Arial" w:hAnsi="Arial" w:cs="Arial"/>
          <w:sz w:val="24"/>
          <w:szCs w:val="24"/>
        </w:rPr>
        <w:br/>
        <w:t xml:space="preserve">16:00 CEST    </w:t>
      </w:r>
    </w:p>
    <w:p w14:paraId="1E069562" w14:textId="2745CB68" w:rsidR="00146DC3" w:rsidRPr="00146DC3" w:rsidRDefault="00146DC3" w:rsidP="00146DC3">
      <w:pPr>
        <w:spacing w:line="360" w:lineRule="auto"/>
        <w:rPr>
          <w:rFonts w:ascii="Arial" w:hAnsi="Arial" w:cs="Arial"/>
        </w:rPr>
      </w:pPr>
    </w:p>
    <w:p w14:paraId="678878CC" w14:textId="77777777" w:rsidR="00146DC3" w:rsidRPr="00146DC3" w:rsidRDefault="00146DC3" w:rsidP="00146DC3">
      <w:pPr>
        <w:spacing w:line="360" w:lineRule="auto"/>
        <w:rPr>
          <w:rFonts w:ascii="Arial" w:hAnsi="Arial" w:cs="Arial"/>
        </w:rPr>
      </w:pPr>
      <w:r w:rsidRPr="00146DC3">
        <w:rPr>
          <w:rFonts w:ascii="Arial" w:hAnsi="Arial" w:cs="Arial"/>
        </w:rPr>
        <w:t xml:space="preserve">You can join us online by </w:t>
      </w:r>
      <w:hyperlink r:id="rId5" w:history="1">
        <w:r w:rsidRPr="00146DC3">
          <w:rPr>
            <w:rStyle w:val="Hyperlink"/>
            <w:rFonts w:ascii="Arial" w:hAnsi="Arial" w:cs="Arial"/>
          </w:rPr>
          <w:t>registering</w:t>
        </w:r>
      </w:hyperlink>
      <w:r w:rsidRPr="00146DC3">
        <w:rPr>
          <w:rFonts w:ascii="Arial" w:hAnsi="Arial" w:cs="Arial"/>
        </w:rPr>
        <w:t xml:space="preserve">, but if you unable to join us please </w:t>
      </w:r>
      <w:r w:rsidRPr="00146DC3">
        <w:rPr>
          <w:rFonts w:ascii="Arial" w:hAnsi="Arial" w:cs="Arial"/>
        </w:rPr>
        <w:t xml:space="preserve">complete this form to appoint a Proxy to vote on your behalf. </w:t>
      </w:r>
    </w:p>
    <w:p w14:paraId="18C0440A" w14:textId="51A5127E" w:rsidR="00DF1FB5" w:rsidRDefault="00146DC3" w:rsidP="00694511">
      <w:pPr>
        <w:spacing w:line="480" w:lineRule="auto"/>
        <w:rPr>
          <w:rFonts w:ascii="Arial" w:hAnsi="Arial" w:cs="Arial"/>
        </w:rPr>
      </w:pPr>
      <w:r w:rsidRPr="00146DC3">
        <w:rPr>
          <w:rFonts w:ascii="Arial" w:hAnsi="Arial" w:cs="Arial"/>
        </w:rPr>
        <w:t>Appointment of a Proxy I/We ………………………. of ……………………………………</w:t>
      </w:r>
      <w:r w:rsidRPr="00146DC3">
        <w:rPr>
          <w:rFonts w:ascii="Arial" w:hAnsi="Arial" w:cs="Arial"/>
        </w:rPr>
        <w:t>….</w:t>
      </w:r>
      <w:r w:rsidRPr="00146DC3">
        <w:rPr>
          <w:rFonts w:ascii="Arial" w:hAnsi="Arial" w:cs="Arial"/>
        </w:rPr>
        <w:t xml:space="preserve"> being a member/members of Counter Online Metrics, hereby appoint ……………………………… of………………………………………. Or failing him/her ……………………………… of……………………………………</w:t>
      </w:r>
      <w:r w:rsidRPr="00146DC3">
        <w:rPr>
          <w:rFonts w:ascii="Arial" w:hAnsi="Arial" w:cs="Arial"/>
        </w:rPr>
        <w:t>….</w:t>
      </w:r>
      <w:r w:rsidRPr="00146DC3">
        <w:rPr>
          <w:rFonts w:ascii="Arial" w:hAnsi="Arial" w:cs="Arial"/>
        </w:rPr>
        <w:t xml:space="preserve"> as my/our proxy to vote on my/our names and on my/our/behalf at the Annual General Meeting of the Company, to be held on </w:t>
      </w:r>
      <w:r w:rsidR="00694511">
        <w:rPr>
          <w:rFonts w:ascii="Arial" w:hAnsi="Arial" w:cs="Arial"/>
        </w:rPr>
        <w:t xml:space="preserve">Wednesday </w:t>
      </w:r>
      <w:r w:rsidRPr="00146DC3">
        <w:rPr>
          <w:rFonts w:ascii="Arial" w:hAnsi="Arial" w:cs="Arial"/>
        </w:rPr>
        <w:t>May 19</w:t>
      </w:r>
      <w:r w:rsidRPr="00146DC3">
        <w:rPr>
          <w:rFonts w:ascii="Arial" w:hAnsi="Arial" w:cs="Arial"/>
        </w:rPr>
        <w:t xml:space="preserve"> and at any adjournment thereof.</w:t>
      </w:r>
    </w:p>
    <w:p w14:paraId="577E912D" w14:textId="2D9457D8" w:rsidR="00B07EC9" w:rsidRDefault="00B07EC9" w:rsidP="00146DC3">
      <w:pPr>
        <w:spacing w:line="360" w:lineRule="auto"/>
        <w:rPr>
          <w:rFonts w:ascii="Arial" w:hAnsi="Arial" w:cs="Arial"/>
        </w:rPr>
      </w:pPr>
    </w:p>
    <w:p w14:paraId="2EFAD3E9" w14:textId="3C132D6C" w:rsidR="00B07EC9" w:rsidRPr="00694511" w:rsidRDefault="00B07EC9" w:rsidP="00146DC3">
      <w:pPr>
        <w:spacing w:line="360" w:lineRule="auto"/>
        <w:rPr>
          <w:rFonts w:ascii="Arial" w:hAnsi="Arial" w:cs="Arial"/>
          <w:b/>
          <w:bCs/>
        </w:rPr>
      </w:pPr>
      <w:r w:rsidRPr="00694511">
        <w:rPr>
          <w:rFonts w:ascii="Arial" w:hAnsi="Arial" w:cs="Arial"/>
          <w:b/>
          <w:bCs/>
        </w:rPr>
        <w:t xml:space="preserve">Please return the form to </w:t>
      </w:r>
      <w:r w:rsidR="00694511" w:rsidRPr="00694511">
        <w:rPr>
          <w:rFonts w:ascii="Arial" w:hAnsi="Arial" w:cs="Arial"/>
          <w:b/>
          <w:bCs/>
        </w:rPr>
        <w:t>lorraine.estelle@counterusage.org</w:t>
      </w:r>
    </w:p>
    <w:p w14:paraId="36C47AA9" w14:textId="77777777" w:rsidR="00146DC3" w:rsidRPr="00146DC3" w:rsidRDefault="00146DC3">
      <w:pPr>
        <w:spacing w:line="360" w:lineRule="auto"/>
        <w:rPr>
          <w:rFonts w:ascii="Arial" w:hAnsi="Arial" w:cs="Arial"/>
        </w:rPr>
      </w:pPr>
    </w:p>
    <w:sectPr w:rsidR="00146DC3" w:rsidRPr="00146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C3"/>
    <w:rsid w:val="00146DC3"/>
    <w:rsid w:val="00694511"/>
    <w:rsid w:val="00B07EC9"/>
    <w:rsid w:val="00D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A335"/>
  <w15:chartTrackingRefBased/>
  <w15:docId w15:val="{A2D44970-38A7-43BC-8426-B297A148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D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ventbrite.co.uk/e/counter-annual-general-meeting-tickets-144216941755?aff=affiliate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Estelle</dc:creator>
  <cp:keywords/>
  <dc:description/>
  <cp:lastModifiedBy>Lorraine Estelle</cp:lastModifiedBy>
  <cp:revision>3</cp:revision>
  <dcterms:created xsi:type="dcterms:W3CDTF">2021-04-12T10:17:00Z</dcterms:created>
  <dcterms:modified xsi:type="dcterms:W3CDTF">2021-04-12T10:26:00Z</dcterms:modified>
</cp:coreProperties>
</file>